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EC98E" w14:textId="77777777" w:rsidR="00151290" w:rsidRDefault="00151290" w:rsidP="00151290">
      <w:pPr>
        <w:spacing w:after="600"/>
        <w:jc w:val="center"/>
        <w:rPr>
          <w:rStyle w:val="TitleChar"/>
        </w:rPr>
      </w:pPr>
      <w:r>
        <w:rPr>
          <w:noProof/>
        </w:rPr>
        <mc:AlternateContent>
          <mc:Choice Requires="wps">
            <w:drawing>
              <wp:anchor distT="0" distB="0" distL="114300" distR="114300" simplePos="0" relativeHeight="251665408" behindDoc="0" locked="0" layoutInCell="1" allowOverlap="1" wp14:anchorId="130E5C59" wp14:editId="28F96B78">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039CA9B9" wp14:editId="2C27CA7E">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0927F3">
        <w:rPr>
          <w:rStyle w:val="Heading1Char"/>
        </w:rPr>
        <w:t>Viewing Your Bill</w:t>
      </w:r>
    </w:p>
    <w:p w14:paraId="2BF74B11" w14:textId="77777777" w:rsidR="00E60009" w:rsidRDefault="000927F3" w:rsidP="008841DE">
      <w:r>
        <w:t xml:space="preserve">You will have access to view your monthly statement as well as real time account information through </w:t>
      </w:r>
      <w:r w:rsidR="007C244E" w:rsidRPr="007C244E">
        <w:t>the Penn State Student Account Dashboard.</w:t>
      </w:r>
    </w:p>
    <w:p w14:paraId="49079607" w14:textId="3292E3DD" w:rsidR="007C244E" w:rsidRDefault="007C244E" w:rsidP="008841DE">
      <w:r w:rsidRPr="007C244E">
        <w:t>The first bill of the semester is due after the regular drop/add period of that term and enrolled course(s). All other monthly statements (September, October, and November) will have a due date on the 22nd of the month.</w:t>
      </w:r>
      <w:r w:rsidRPr="007C244E">
        <w:cr/>
      </w:r>
      <w:r w:rsidRPr="007C244E">
        <w:cr/>
      </w:r>
      <w:r w:rsidRPr="007C244E">
        <w:rPr>
          <w:rStyle w:val="Strong"/>
        </w:rPr>
        <w:t>Note:</w:t>
      </w:r>
      <w:r w:rsidRPr="007C244E">
        <w:t xml:space="preserve"> Refer to the </w:t>
      </w:r>
      <w:hyperlink r:id="rId8" w:history="1">
        <w:r w:rsidRPr="007B0DE2">
          <w:rPr>
            <w:rStyle w:val="Hyperlink"/>
          </w:rPr>
          <w:t>Penn State Office of the Bursar</w:t>
        </w:r>
      </w:hyperlink>
      <w:r w:rsidRPr="007C244E">
        <w:t xml:space="preserve"> website at https://bursar.psu.edu for tuition due dates.</w:t>
      </w:r>
    </w:p>
    <w:p w14:paraId="431375FE" w14:textId="77777777" w:rsidR="00995BB6" w:rsidRPr="00995BB6" w:rsidRDefault="004656E2" w:rsidP="00B25C3A">
      <w:pPr>
        <w:pStyle w:val="Heading2"/>
        <w:spacing w:after="120"/>
      </w:pPr>
      <w:r>
        <w:t xml:space="preserve">Navigating to Penn State Student Account </w:t>
      </w:r>
      <w:r w:rsidR="00D12D75">
        <w:t>Dashboard</w:t>
      </w:r>
    </w:p>
    <w:p w14:paraId="377388D1" w14:textId="77777777" w:rsidR="00B25C3A" w:rsidRPr="00B25C3A" w:rsidRDefault="00B25C3A" w:rsidP="00B25C3A">
      <w:pPr>
        <w:pStyle w:val="numbers"/>
      </w:pPr>
      <w:r w:rsidRPr="00B25C3A">
        <w:t>From the Student Home Base, select the My Finances button.</w:t>
      </w:r>
    </w:p>
    <w:p w14:paraId="665483CE" w14:textId="42FDF6AD" w:rsidR="00B25C3A" w:rsidRPr="00B25C3A" w:rsidRDefault="00B25C3A" w:rsidP="00B25C3A">
      <w:pPr>
        <w:pStyle w:val="numbers"/>
      </w:pPr>
      <w:r w:rsidRPr="00B25C3A">
        <w:t xml:space="preserve">On the My Account page, select the </w:t>
      </w:r>
      <w:r w:rsidRPr="00B25C3A">
        <w:rPr>
          <w:rStyle w:val="Strong"/>
          <w:b w:val="0"/>
          <w:bCs w:val="0"/>
        </w:rPr>
        <w:t>Manage My Account / Make a Payment</w:t>
      </w:r>
      <w:r w:rsidRPr="00B25C3A">
        <w:t xml:space="preserve"> button.</w:t>
      </w:r>
    </w:p>
    <w:p w14:paraId="23ED2118" w14:textId="78CB7C36" w:rsidR="00B25C3A" w:rsidRDefault="00B25C3A" w:rsidP="00B25C3A">
      <w:pPr>
        <w:pStyle w:val="Heading2"/>
        <w:spacing w:after="120"/>
      </w:pPr>
      <w:r>
        <w:t>Viewing Your Statements</w:t>
      </w:r>
    </w:p>
    <w:p w14:paraId="4ED0EF35" w14:textId="0E136359" w:rsidR="00B25C3A" w:rsidRDefault="00B25C3A" w:rsidP="00B25C3A">
      <w:r>
        <w:t>The Your Statements section of the Penn State Student Account Dashboard will display your three most recent statements.  You can view additional statement by selecting the View All link.</w:t>
      </w:r>
    </w:p>
    <w:p w14:paraId="353DDA1D" w14:textId="24FCFDDD" w:rsidR="008216AA" w:rsidRDefault="00B25C3A" w:rsidP="00B25C3A">
      <w:pPr>
        <w:pStyle w:val="numbers"/>
        <w:numPr>
          <w:ilvl w:val="0"/>
          <w:numId w:val="10"/>
        </w:numPr>
      </w:pPr>
      <w:r>
        <w:t>Select</w:t>
      </w:r>
      <w:r w:rsidR="00143A21" w:rsidRPr="00B25C3A">
        <w:t xml:space="preserve"> the View link to the right of the statement to open that statement in a new window. </w:t>
      </w:r>
      <w:r w:rsidR="000D3CB8" w:rsidRPr="00B25C3A">
        <w:rPr>
          <w:rStyle w:val="Strong"/>
        </w:rPr>
        <w:t>Note:</w:t>
      </w:r>
      <w:r w:rsidR="00143A21" w:rsidRPr="00B25C3A">
        <w:t xml:space="preserve"> to download the statement </w:t>
      </w:r>
      <w:r>
        <w:t>select</w:t>
      </w:r>
      <w:r w:rsidR="00143A21" w:rsidRPr="00B25C3A">
        <w:t xml:space="preserve"> the download link.</w:t>
      </w:r>
    </w:p>
    <w:p w14:paraId="595978FC" w14:textId="77777777" w:rsidR="00A57841" w:rsidRDefault="00A57841" w:rsidP="00A57841">
      <w:pPr>
        <w:keepNext/>
        <w:spacing w:after="0"/>
      </w:pPr>
      <w:r>
        <w:rPr>
          <w:noProof/>
        </w:rPr>
        <w:drawing>
          <wp:inline distT="0" distB="0" distL="0" distR="0" wp14:anchorId="1910FD81" wp14:editId="2D935B2D">
            <wp:extent cx="5600247" cy="3667125"/>
            <wp:effectExtent l="19050" t="19050" r="19685" b="9525"/>
            <wp:docPr id="2" name="Picture 2" descr="Screenshot of the Penn State Student Account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815.tmp"/>
                    <pic:cNvPicPr/>
                  </pic:nvPicPr>
                  <pic:blipFill>
                    <a:blip r:embed="rId9">
                      <a:extLst>
                        <a:ext uri="{28A0092B-C50C-407E-A947-70E740481C1C}">
                          <a14:useLocalDpi xmlns:a14="http://schemas.microsoft.com/office/drawing/2010/main" val="0"/>
                        </a:ext>
                      </a:extLst>
                    </a:blip>
                    <a:stretch>
                      <a:fillRect/>
                    </a:stretch>
                  </pic:blipFill>
                  <pic:spPr>
                    <a:xfrm>
                      <a:off x="0" y="0"/>
                      <a:ext cx="5603472" cy="3669237"/>
                    </a:xfrm>
                    <a:prstGeom prst="rect">
                      <a:avLst/>
                    </a:prstGeom>
                    <a:ln>
                      <a:solidFill>
                        <a:schemeClr val="tx1"/>
                      </a:solidFill>
                    </a:ln>
                  </pic:spPr>
                </pic:pic>
              </a:graphicData>
            </a:graphic>
          </wp:inline>
        </w:drawing>
      </w:r>
    </w:p>
    <w:p w14:paraId="18A3C81A" w14:textId="11B46313" w:rsidR="00A57841" w:rsidRPr="00B25C3A" w:rsidRDefault="00A57841" w:rsidP="00A57841">
      <w:pPr>
        <w:pStyle w:val="Tablecaption"/>
      </w:pPr>
      <w:r>
        <w:t xml:space="preserve">Figure </w:t>
      </w:r>
      <w:fldSimple w:instr=" SEQ Figure \* ARABIC ">
        <w:r>
          <w:rPr>
            <w:noProof/>
          </w:rPr>
          <w:t>1</w:t>
        </w:r>
      </w:fldSimple>
      <w:r>
        <w:t>:</w:t>
      </w:r>
      <w:r w:rsidRPr="00AF2321">
        <w:t>Penn State Student Account Dashboard</w:t>
      </w:r>
    </w:p>
    <w:p w14:paraId="02FDE114" w14:textId="77777777" w:rsidR="00143A21" w:rsidRDefault="00143A21" w:rsidP="00143A21">
      <w:r>
        <w:lastRenderedPageBreak/>
        <w:t>The top portion of the statement contains a summary of your account as of the Statement Date listed in the upper right.  If a payment is being mailed,</w:t>
      </w:r>
      <w:r w:rsidR="001E6B0C">
        <w:t xml:space="preserve"> print the statement using the pdf reader’s print functionality and</w:t>
      </w:r>
      <w:r>
        <w:t xml:space="preserve"> return the top portion with your</w:t>
      </w:r>
      <w:r w:rsidR="00A40660">
        <w:t xml:space="preserve"> </w:t>
      </w:r>
      <w:r>
        <w:t>payment.</w:t>
      </w:r>
      <w:r w:rsidR="001E6B0C">
        <w:t xml:space="preserve"> </w:t>
      </w:r>
    </w:p>
    <w:p w14:paraId="60B061F4" w14:textId="77777777" w:rsidR="00A65D98" w:rsidRDefault="00A65D98" w:rsidP="00A65D98">
      <w:pPr>
        <w:keepNext/>
        <w:spacing w:after="0"/>
      </w:pPr>
      <w:r>
        <w:rPr>
          <w:noProof/>
        </w:rPr>
        <w:drawing>
          <wp:inline distT="0" distB="0" distL="0" distR="0" wp14:anchorId="1963F88E" wp14:editId="2B432426">
            <wp:extent cx="5596128" cy="3132795"/>
            <wp:effectExtent l="19050" t="19050" r="24130" b="10795"/>
            <wp:docPr id="3" name="Picture 3" descr="Screenshot of the monthly account statement from the Office of the Bur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34C8CF.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96128" cy="3132795"/>
                    </a:xfrm>
                    <a:prstGeom prst="rect">
                      <a:avLst/>
                    </a:prstGeom>
                    <a:ln>
                      <a:solidFill>
                        <a:schemeClr val="tx1"/>
                      </a:solidFill>
                    </a:ln>
                  </pic:spPr>
                </pic:pic>
              </a:graphicData>
            </a:graphic>
          </wp:inline>
        </w:drawing>
      </w:r>
    </w:p>
    <w:p w14:paraId="69AAB57E" w14:textId="46E1DE08" w:rsidR="00A65D98" w:rsidRDefault="00A65D98" w:rsidP="00A65D98">
      <w:pPr>
        <w:pStyle w:val="Tablecaption"/>
      </w:pPr>
      <w:r>
        <w:t xml:space="preserve">Figure </w:t>
      </w:r>
      <w:fldSimple w:instr=" SEQ Figure \* ARABIC ">
        <w:r w:rsidR="00A57841">
          <w:rPr>
            <w:noProof/>
          </w:rPr>
          <w:t>3</w:t>
        </w:r>
      </w:fldSimple>
      <w:r>
        <w:rPr>
          <w:noProof/>
        </w:rPr>
        <w:t xml:space="preserve">: </w:t>
      </w:r>
      <w:r w:rsidRPr="000A4ED9">
        <w:rPr>
          <w:noProof/>
        </w:rPr>
        <w:t>Account statement from the Office of the Bursar</w:t>
      </w:r>
    </w:p>
    <w:p w14:paraId="55018A2C" w14:textId="77777777" w:rsidR="001E6B0C" w:rsidRDefault="001E6B0C" w:rsidP="001E6B0C">
      <w:pPr>
        <w:pStyle w:val="Heading3"/>
      </w:pPr>
      <w:r>
        <w:t>Statement Details Section</w:t>
      </w:r>
    </w:p>
    <w:p w14:paraId="371EAD4D" w14:textId="0BE3DCAF" w:rsidR="001E6B0C" w:rsidRDefault="001E6B0C" w:rsidP="00143A21">
      <w:r>
        <w:t xml:space="preserve">The Statement </w:t>
      </w:r>
      <w:r w:rsidR="00B25C3A">
        <w:t>D</w:t>
      </w:r>
      <w:r>
        <w:t>etails section contains details of transactions on your account, including activity since your last statement, late fees, financial aid, and your balance as of the statement date.</w:t>
      </w:r>
    </w:p>
    <w:p w14:paraId="2EEB2B5B" w14:textId="77777777" w:rsidR="001E6B0C" w:rsidRDefault="001E6B0C" w:rsidP="001E6B0C">
      <w:r w:rsidRPr="001E6B0C">
        <w:rPr>
          <w:b/>
        </w:rPr>
        <w:t>Note:</w:t>
      </w:r>
      <w:r>
        <w:t xml:space="preserve"> Important messages will be displayed just about the Statement Details section.</w:t>
      </w:r>
    </w:p>
    <w:p w14:paraId="0EEB075F" w14:textId="77777777" w:rsidR="001E6B0C" w:rsidRDefault="001E6B0C" w:rsidP="001E6B0C">
      <w:pPr>
        <w:pStyle w:val="Heading3"/>
      </w:pPr>
      <w:r>
        <w:t>Enrollment Information Section</w:t>
      </w:r>
    </w:p>
    <w:p w14:paraId="69867BA9" w14:textId="77777777" w:rsidR="001E6B0C" w:rsidRDefault="001E6B0C" w:rsidP="00143A21">
      <w:r>
        <w:t xml:space="preserve">The Enrollment Information section displays your schedule as of the statement date. </w:t>
      </w:r>
    </w:p>
    <w:p w14:paraId="6742EC6A" w14:textId="77777777" w:rsidR="001E6B0C" w:rsidRDefault="001E6B0C" w:rsidP="001E6B0C">
      <w:pPr>
        <w:pStyle w:val="Heading3"/>
      </w:pPr>
      <w:r>
        <w:t>Holds Section</w:t>
      </w:r>
    </w:p>
    <w:p w14:paraId="0D749F8A" w14:textId="77777777" w:rsidR="001E6B0C" w:rsidRDefault="001E6B0C" w:rsidP="00143A21">
      <w:r>
        <w:t>A Holds section will appear at the bottom of the statement only if you have bursar holds on your account. This section will display the bursar holds active on your account as of the statement date.</w:t>
      </w:r>
    </w:p>
    <w:p w14:paraId="4E191C5E" w14:textId="77777777" w:rsidR="001E6B0C" w:rsidRDefault="001E6B0C" w:rsidP="001E6B0C">
      <w:pPr>
        <w:pStyle w:val="Heading2"/>
      </w:pPr>
      <w:r>
        <w:t>Viewing Your Account</w:t>
      </w:r>
    </w:p>
    <w:p w14:paraId="34621492" w14:textId="3D5763F0" w:rsidR="00D23F50" w:rsidRDefault="001E6B0C" w:rsidP="00D23F50">
      <w:r>
        <w:t xml:space="preserve">The Your Account section of the </w:t>
      </w:r>
      <w:r w:rsidR="007C244E">
        <w:t>Student Account D</w:t>
      </w:r>
      <w:r>
        <w:t>ashboard will display a real time summary of your account including all activity since your last statement.</w:t>
      </w:r>
      <w:r w:rsidR="00D23F50">
        <w:t xml:space="preserve"> From here you can see addition</w:t>
      </w:r>
      <w:r w:rsidR="009F3B89">
        <w:t>al</w:t>
      </w:r>
      <w:r w:rsidR="00D23F50">
        <w:t xml:space="preserve"> details by </w:t>
      </w:r>
      <w:r w:rsidR="00B25C3A">
        <w:t>select</w:t>
      </w:r>
      <w:r w:rsidR="00D23F50">
        <w:t>ing on the Account Details link.</w:t>
      </w:r>
    </w:p>
    <w:p w14:paraId="31BBF763" w14:textId="2223E9CA" w:rsidR="00A40660" w:rsidRDefault="00A40660" w:rsidP="00D23F50"/>
    <w:p w14:paraId="56CCA31A" w14:textId="039A098B" w:rsidR="007F6918" w:rsidRDefault="007F6918" w:rsidP="00D23F50"/>
    <w:p w14:paraId="36B21F17" w14:textId="77777777" w:rsidR="007F6918" w:rsidRDefault="007F6918" w:rsidP="007F6918">
      <w:pPr>
        <w:pStyle w:val="Heading2"/>
        <w:rPr>
          <w:szCs w:val="28"/>
        </w:rPr>
      </w:pPr>
      <w:r>
        <w:rPr>
          <w:szCs w:val="28"/>
        </w:rPr>
        <w:lastRenderedPageBreak/>
        <w:t xml:space="preserve">Statement of Non-Discrimination </w:t>
      </w:r>
    </w:p>
    <w:p w14:paraId="6A5F9722" w14:textId="77777777" w:rsidR="007F6918" w:rsidRPr="002C0A38" w:rsidRDefault="007F6918" w:rsidP="007F6918">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11" w:history="1">
        <w:r w:rsidRPr="00412DC4">
          <w:rPr>
            <w:rStyle w:val="Hyperlink"/>
            <w:rFonts w:cs="Arial"/>
            <w:color w:val="auto"/>
            <w:szCs w:val="24"/>
          </w:rPr>
          <w:t>aao@psu.edu</w:t>
        </w:r>
      </w:hyperlink>
      <w:r w:rsidRPr="00412DC4">
        <w:rPr>
          <w:rFonts w:cs="Arial"/>
          <w:szCs w:val="24"/>
        </w:rPr>
        <w:t>, Tel 814-863-0471.</w:t>
      </w:r>
    </w:p>
    <w:p w14:paraId="476CDEF4" w14:textId="77777777" w:rsidR="007F6918" w:rsidRPr="001E6B0C" w:rsidRDefault="007F6918" w:rsidP="00D23F50"/>
    <w:sectPr w:rsidR="007F6918" w:rsidRPr="001E6B0C" w:rsidSect="002A2B4D">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845E" w14:textId="77777777" w:rsidR="00332011" w:rsidRDefault="00332011" w:rsidP="003608AF">
      <w:pPr>
        <w:spacing w:after="0" w:line="240" w:lineRule="auto"/>
      </w:pPr>
      <w:r>
        <w:separator/>
      </w:r>
    </w:p>
  </w:endnote>
  <w:endnote w:type="continuationSeparator" w:id="0">
    <w:p w14:paraId="6D4ECAE5" w14:textId="77777777" w:rsidR="00332011" w:rsidRDefault="00332011"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4AF9" w14:textId="77777777" w:rsidR="00332011" w:rsidRDefault="00332011" w:rsidP="003608AF">
      <w:pPr>
        <w:spacing w:after="0" w:line="240" w:lineRule="auto"/>
      </w:pPr>
      <w:r>
        <w:separator/>
      </w:r>
    </w:p>
  </w:footnote>
  <w:footnote w:type="continuationSeparator" w:id="0">
    <w:p w14:paraId="3319CB64" w14:textId="77777777" w:rsidR="00332011" w:rsidRDefault="00332011"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0CF6"/>
    <w:multiLevelType w:val="hybridMultilevel"/>
    <w:tmpl w:val="678282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3366DC"/>
    <w:multiLevelType w:val="hybridMultilevel"/>
    <w:tmpl w:val="92AA2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86AE5"/>
    <w:multiLevelType w:val="hybridMultilevel"/>
    <w:tmpl w:val="472E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8B2EE0"/>
    <w:multiLevelType w:val="hybridMultilevel"/>
    <w:tmpl w:val="C96241EC"/>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4"/>
    <w:lvlOverride w:ilvl="0">
      <w:startOverride w:val="1"/>
    </w:lvlOverride>
  </w:num>
  <w:num w:numId="4">
    <w:abstractNumId w:val="4"/>
    <w:lvlOverride w:ilvl="0">
      <w:startOverride w:val="1"/>
    </w:lvlOverride>
  </w:num>
  <w:num w:numId="5">
    <w:abstractNumId w:val="1"/>
  </w:num>
  <w:num w:numId="6">
    <w:abstractNumId w:val="4"/>
    <w:lvlOverride w:ilvl="0">
      <w:startOverride w:val="1"/>
    </w:lvlOverride>
  </w:num>
  <w:num w:numId="7">
    <w:abstractNumId w:val="2"/>
  </w:num>
  <w:num w:numId="8">
    <w:abstractNumId w:val="0"/>
  </w:num>
  <w:num w:numId="9">
    <w:abstractNumId w:val="4"/>
    <w:lvlOverride w:ilvl="0">
      <w:startOverride w:val="1"/>
    </w:lvlOverride>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009F4"/>
    <w:rsid w:val="0001673C"/>
    <w:rsid w:val="00036ED8"/>
    <w:rsid w:val="00077B7D"/>
    <w:rsid w:val="00083B92"/>
    <w:rsid w:val="000927F3"/>
    <w:rsid w:val="000D3CB8"/>
    <w:rsid w:val="000D3DDF"/>
    <w:rsid w:val="000D427A"/>
    <w:rsid w:val="000F5C43"/>
    <w:rsid w:val="00101550"/>
    <w:rsid w:val="00110592"/>
    <w:rsid w:val="0011111F"/>
    <w:rsid w:val="001216EB"/>
    <w:rsid w:val="00137D63"/>
    <w:rsid w:val="00143A21"/>
    <w:rsid w:val="00151290"/>
    <w:rsid w:val="00155C2C"/>
    <w:rsid w:val="00157C7D"/>
    <w:rsid w:val="00160647"/>
    <w:rsid w:val="00166986"/>
    <w:rsid w:val="001A1E7A"/>
    <w:rsid w:val="001B4BEF"/>
    <w:rsid w:val="001E6B0C"/>
    <w:rsid w:val="001E7994"/>
    <w:rsid w:val="001F764A"/>
    <w:rsid w:val="00233A15"/>
    <w:rsid w:val="00242D78"/>
    <w:rsid w:val="00251BCE"/>
    <w:rsid w:val="00276CB7"/>
    <w:rsid w:val="002A2B4D"/>
    <w:rsid w:val="002B6BD0"/>
    <w:rsid w:val="002F2307"/>
    <w:rsid w:val="0030143A"/>
    <w:rsid w:val="0030691F"/>
    <w:rsid w:val="00332011"/>
    <w:rsid w:val="003608AF"/>
    <w:rsid w:val="00370D8D"/>
    <w:rsid w:val="00372E71"/>
    <w:rsid w:val="003A6CD4"/>
    <w:rsid w:val="003B6986"/>
    <w:rsid w:val="004656E2"/>
    <w:rsid w:val="004849B7"/>
    <w:rsid w:val="0049447F"/>
    <w:rsid w:val="004A0BF9"/>
    <w:rsid w:val="004A16C7"/>
    <w:rsid w:val="004A6B93"/>
    <w:rsid w:val="004C7600"/>
    <w:rsid w:val="004D0EC5"/>
    <w:rsid w:val="00532996"/>
    <w:rsid w:val="0054476A"/>
    <w:rsid w:val="005476EE"/>
    <w:rsid w:val="005A37B6"/>
    <w:rsid w:val="005A4D82"/>
    <w:rsid w:val="005B7E1B"/>
    <w:rsid w:val="005F448E"/>
    <w:rsid w:val="005F4503"/>
    <w:rsid w:val="005F7265"/>
    <w:rsid w:val="005F7451"/>
    <w:rsid w:val="00636F49"/>
    <w:rsid w:val="006572BC"/>
    <w:rsid w:val="0066712F"/>
    <w:rsid w:val="006711B4"/>
    <w:rsid w:val="006947A6"/>
    <w:rsid w:val="0072645A"/>
    <w:rsid w:val="00774BD7"/>
    <w:rsid w:val="007A46B5"/>
    <w:rsid w:val="007A659A"/>
    <w:rsid w:val="007B0DE2"/>
    <w:rsid w:val="007C244E"/>
    <w:rsid w:val="007C44BF"/>
    <w:rsid w:val="007E1930"/>
    <w:rsid w:val="007F152F"/>
    <w:rsid w:val="007F6918"/>
    <w:rsid w:val="0080447E"/>
    <w:rsid w:val="0081226A"/>
    <w:rsid w:val="00817BC4"/>
    <w:rsid w:val="008216AA"/>
    <w:rsid w:val="008841DE"/>
    <w:rsid w:val="00893F5D"/>
    <w:rsid w:val="008A0EB7"/>
    <w:rsid w:val="008D1D2D"/>
    <w:rsid w:val="0091468F"/>
    <w:rsid w:val="0091613C"/>
    <w:rsid w:val="009523F2"/>
    <w:rsid w:val="009822B4"/>
    <w:rsid w:val="00995BB6"/>
    <w:rsid w:val="009B6368"/>
    <w:rsid w:val="009F3B89"/>
    <w:rsid w:val="00A0172A"/>
    <w:rsid w:val="00A10659"/>
    <w:rsid w:val="00A20FD0"/>
    <w:rsid w:val="00A40660"/>
    <w:rsid w:val="00A57841"/>
    <w:rsid w:val="00A65D98"/>
    <w:rsid w:val="00A84594"/>
    <w:rsid w:val="00A97C02"/>
    <w:rsid w:val="00B13A2F"/>
    <w:rsid w:val="00B25C3A"/>
    <w:rsid w:val="00B63286"/>
    <w:rsid w:val="00B65CFA"/>
    <w:rsid w:val="00B70FA6"/>
    <w:rsid w:val="00BC334B"/>
    <w:rsid w:val="00BE5B2A"/>
    <w:rsid w:val="00C64C82"/>
    <w:rsid w:val="00C651C1"/>
    <w:rsid w:val="00C67FFA"/>
    <w:rsid w:val="00CD5350"/>
    <w:rsid w:val="00CD7D2B"/>
    <w:rsid w:val="00CE146E"/>
    <w:rsid w:val="00CF35F6"/>
    <w:rsid w:val="00CF6374"/>
    <w:rsid w:val="00CF6F9A"/>
    <w:rsid w:val="00D12D75"/>
    <w:rsid w:val="00D23F50"/>
    <w:rsid w:val="00D56959"/>
    <w:rsid w:val="00DC35D5"/>
    <w:rsid w:val="00E05209"/>
    <w:rsid w:val="00E16156"/>
    <w:rsid w:val="00E33DF1"/>
    <w:rsid w:val="00E40C48"/>
    <w:rsid w:val="00E45099"/>
    <w:rsid w:val="00E52CED"/>
    <w:rsid w:val="00E60009"/>
    <w:rsid w:val="00E970EA"/>
    <w:rsid w:val="00F04BB5"/>
    <w:rsid w:val="00F379DE"/>
    <w:rsid w:val="00F4763B"/>
    <w:rsid w:val="00F55F5B"/>
    <w:rsid w:val="00F63942"/>
    <w:rsid w:val="00FE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F008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3C"/>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995BB6"/>
    <w:pPr>
      <w:keepNext/>
      <w:keepLines/>
      <w:spacing w:before="2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C651C1"/>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995BB6"/>
    <w:rPr>
      <w:rFonts w:ascii="Verdana" w:eastAsiaTheme="majorEastAsia" w:hAnsi="Verdana" w:cstheme="majorBidi"/>
      <w:color w:val="002060"/>
      <w:sz w:val="28"/>
      <w:szCs w:val="26"/>
    </w:rPr>
  </w:style>
  <w:style w:type="paragraph" w:customStyle="1" w:styleId="numbers">
    <w:name w:val="numbers"/>
    <w:basedOn w:val="Normal"/>
    <w:link w:val="numbersChar"/>
    <w:qFormat/>
    <w:rsid w:val="0091613C"/>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91613C"/>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651C1"/>
    <w:rPr>
      <w:rFonts w:ascii="Verdana" w:eastAsiaTheme="majorEastAsia" w:hAnsi="Verdana"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91613C"/>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91613C"/>
    <w:rPr>
      <w:rFonts w:ascii="Verdana" w:hAnsi="Verdana"/>
      <w:i w:val="0"/>
      <w:iCs/>
      <w:color w:val="44546A" w:themeColor="text2"/>
      <w:sz w:val="18"/>
      <w:szCs w:val="18"/>
    </w:rPr>
  </w:style>
  <w:style w:type="paragraph" w:styleId="ListParagraph">
    <w:name w:val="List Paragraph"/>
    <w:basedOn w:val="Normal"/>
    <w:uiPriority w:val="34"/>
    <w:qFormat/>
    <w:rsid w:val="00A10659"/>
    <w:pPr>
      <w:ind w:left="720"/>
      <w:contextualSpacing/>
    </w:pPr>
  </w:style>
  <w:style w:type="character" w:styleId="Hyperlink">
    <w:name w:val="Hyperlink"/>
    <w:basedOn w:val="DefaultParagraphFont"/>
    <w:uiPriority w:val="99"/>
    <w:unhideWhenUsed/>
    <w:rsid w:val="008841DE"/>
    <w:rPr>
      <w:color w:val="0563C1" w:themeColor="hyperlink"/>
      <w:u w:val="single"/>
    </w:rPr>
  </w:style>
  <w:style w:type="character" w:styleId="UnresolvedMention">
    <w:name w:val="Unresolved Mention"/>
    <w:basedOn w:val="DefaultParagraphFont"/>
    <w:uiPriority w:val="99"/>
    <w:semiHidden/>
    <w:unhideWhenUsed/>
    <w:rsid w:val="007B0D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r.p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o@psu.edu" TargetMode="External"/><Relationship Id="rId5" Type="http://schemas.openxmlformats.org/officeDocument/2006/relationships/footnotes" Target="footnotes.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2018-09-05T12:56:00Z</dcterms:created>
  <dcterms:modified xsi:type="dcterms:W3CDTF">2022-01-14T19:13:00Z</dcterms:modified>
</cp:coreProperties>
</file>